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661F" w14:textId="013D28C0" w:rsidR="00703F74" w:rsidRPr="00703F74" w:rsidRDefault="00703F74" w:rsidP="00703F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Adrián Paredes</w:t>
      </w:r>
    </w:p>
    <w:p w14:paraId="22510AF8" w14:textId="0B8E4214" w:rsidR="00703F74" w:rsidRPr="00703F74" w:rsidRDefault="00703F74" w:rsidP="00703F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5° “A”</w:t>
      </w:r>
    </w:p>
    <w:p w14:paraId="12FA8EB3" w14:textId="77777777" w:rsidR="00703F74" w:rsidRDefault="00703F74" w:rsidP="00703F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03F9A8" w14:textId="33ED8ABD" w:rsidR="00703F74" w:rsidRPr="00703F74" w:rsidRDefault="00703F74" w:rsidP="00703F7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3F74">
        <w:rPr>
          <w:rFonts w:ascii="Arial" w:hAnsi="Arial" w:cs="Arial"/>
          <w:b/>
          <w:bCs/>
          <w:sz w:val="24"/>
          <w:szCs w:val="24"/>
        </w:rPr>
        <w:t xml:space="preserve">La Importancia de los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703F74">
        <w:rPr>
          <w:rFonts w:ascii="Arial" w:hAnsi="Arial" w:cs="Arial"/>
          <w:b/>
          <w:bCs/>
          <w:sz w:val="24"/>
          <w:szCs w:val="24"/>
        </w:rPr>
        <w:t>ideojuegos en los Adolescentes</w:t>
      </w:r>
    </w:p>
    <w:p w14:paraId="098D93DA" w14:textId="77777777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BFC6B4" w14:textId="4DEA354A" w:rsid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Los videojuegos so</w:t>
      </w:r>
      <w:r>
        <w:rPr>
          <w:rFonts w:ascii="Arial" w:hAnsi="Arial" w:cs="Arial"/>
          <w:sz w:val="24"/>
          <w:szCs w:val="24"/>
        </w:rPr>
        <w:t xml:space="preserve">n, para los adolescentes, </w:t>
      </w:r>
      <w:r w:rsidRPr="00703F74">
        <w:rPr>
          <w:rFonts w:ascii="Arial" w:hAnsi="Arial" w:cs="Arial"/>
          <w:sz w:val="24"/>
          <w:szCs w:val="24"/>
        </w:rPr>
        <w:t>una fuente tanto de liberación de estrés como de diversión</w:t>
      </w:r>
      <w:r>
        <w:rPr>
          <w:rFonts w:ascii="Arial" w:hAnsi="Arial" w:cs="Arial"/>
          <w:sz w:val="24"/>
          <w:szCs w:val="24"/>
        </w:rPr>
        <w:t>, donde</w:t>
      </w:r>
      <w:r w:rsidRPr="00703F74">
        <w:rPr>
          <w:rFonts w:ascii="Arial" w:hAnsi="Arial" w:cs="Arial"/>
          <w:sz w:val="24"/>
          <w:szCs w:val="24"/>
        </w:rPr>
        <w:t>, por medio de aparatos electrónicos, mayormente llamados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consolas, se reproducen </w:t>
      </w:r>
      <w:r>
        <w:rPr>
          <w:rFonts w:ascii="Arial" w:hAnsi="Arial" w:cs="Arial"/>
          <w:sz w:val="24"/>
          <w:szCs w:val="24"/>
        </w:rPr>
        <w:t xml:space="preserve">los mismos </w:t>
      </w:r>
      <w:r w:rsidRPr="00703F74">
        <w:rPr>
          <w:rFonts w:ascii="Arial" w:hAnsi="Arial" w:cs="Arial"/>
          <w:sz w:val="24"/>
          <w:szCs w:val="24"/>
        </w:rPr>
        <w:t>mediante un control</w:t>
      </w:r>
      <w:r>
        <w:rPr>
          <w:rFonts w:ascii="Arial" w:hAnsi="Arial" w:cs="Arial"/>
          <w:sz w:val="24"/>
          <w:szCs w:val="24"/>
        </w:rPr>
        <w:t xml:space="preserve"> y</w:t>
      </w:r>
      <w:r w:rsidRPr="00703F74">
        <w:rPr>
          <w:rFonts w:ascii="Arial" w:hAnsi="Arial" w:cs="Arial"/>
          <w:sz w:val="24"/>
          <w:szCs w:val="24"/>
        </w:rPr>
        <w:t xml:space="preserve"> se comienza una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nueva aventura virtual. Este texto se centrará en la importancia de los videojuegos en los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adolescentes, ya que los han beneficiado drásticamente en los ámbitos de la conducta y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los valores. Se hablará de esto, debido a que algunas personas adultas no entienden lo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importante que </w:t>
      </w:r>
      <w:r>
        <w:rPr>
          <w:rFonts w:ascii="Arial" w:hAnsi="Arial" w:cs="Arial"/>
          <w:sz w:val="24"/>
          <w:szCs w:val="24"/>
        </w:rPr>
        <w:t>son</w:t>
      </w:r>
      <w:r w:rsidRPr="00703F74">
        <w:rPr>
          <w:rFonts w:ascii="Arial" w:hAnsi="Arial" w:cs="Arial"/>
          <w:sz w:val="24"/>
          <w:szCs w:val="24"/>
        </w:rPr>
        <w:t xml:space="preserve"> para ellos y los privan de los</w:t>
      </w:r>
      <w:r>
        <w:rPr>
          <w:rFonts w:ascii="Arial" w:hAnsi="Arial" w:cs="Arial"/>
          <w:sz w:val="24"/>
          <w:szCs w:val="24"/>
        </w:rPr>
        <w:t xml:space="preserve"> mismos</w:t>
      </w:r>
      <w:r w:rsidRPr="00703F74">
        <w:rPr>
          <w:rFonts w:ascii="Arial" w:hAnsi="Arial" w:cs="Arial"/>
          <w:sz w:val="24"/>
          <w:szCs w:val="24"/>
        </w:rPr>
        <w:t xml:space="preserve"> pensando que los perjudican.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Se utilizará</w:t>
      </w:r>
      <w:r>
        <w:rPr>
          <w:rFonts w:ascii="Arial" w:hAnsi="Arial" w:cs="Arial"/>
          <w:sz w:val="24"/>
          <w:szCs w:val="24"/>
        </w:rPr>
        <w:t>n</w:t>
      </w:r>
      <w:r w:rsidRPr="00703F74">
        <w:rPr>
          <w:rFonts w:ascii="Arial" w:hAnsi="Arial" w:cs="Arial"/>
          <w:sz w:val="24"/>
          <w:szCs w:val="24"/>
        </w:rPr>
        <w:t xml:space="preserve"> como estrategia argumentos de causa y efecto y argumentos de ejemplo.</w:t>
      </w:r>
    </w:p>
    <w:p w14:paraId="2D0B3FCF" w14:textId="77777777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F071E0" w14:textId="39076A07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Durante el siglo XX las personas buscaron formas para evitar estresarse y relajarse,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así se crearon los masajes, spa y ejercicios como el yoga</w:t>
      </w:r>
      <w:r>
        <w:rPr>
          <w:rFonts w:ascii="Arial" w:hAnsi="Arial" w:cs="Arial"/>
          <w:sz w:val="24"/>
          <w:szCs w:val="24"/>
        </w:rPr>
        <w:t>;</w:t>
      </w:r>
      <w:r w:rsidRPr="00703F74">
        <w:rPr>
          <w:rFonts w:ascii="Arial" w:hAnsi="Arial" w:cs="Arial"/>
          <w:sz w:val="24"/>
          <w:szCs w:val="24"/>
        </w:rPr>
        <w:t xml:space="preserve"> pero los adolescentes no se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identificaban con estos</w:t>
      </w:r>
      <w:r>
        <w:rPr>
          <w:rFonts w:ascii="Arial" w:hAnsi="Arial" w:cs="Arial"/>
          <w:sz w:val="24"/>
          <w:szCs w:val="24"/>
        </w:rPr>
        <w:t>,</w:t>
      </w:r>
      <w:r w:rsidRPr="00703F74">
        <w:rPr>
          <w:rFonts w:ascii="Arial" w:hAnsi="Arial" w:cs="Arial"/>
          <w:sz w:val="24"/>
          <w:szCs w:val="24"/>
        </w:rPr>
        <w:t xml:space="preserve"> así que “en 1952 se creó el primer videojuego, OXO, desarrollado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por Alexander S. Douglas, era una versión computarizada del tres en raya que permitía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enfrentar a un jugador humano contra la máquina” Retro-Informática, FIB (2020).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Después de aquello, en 1958, William </w:t>
      </w:r>
      <w:proofErr w:type="spellStart"/>
      <w:r w:rsidRPr="00703F74">
        <w:rPr>
          <w:rFonts w:ascii="Arial" w:hAnsi="Arial" w:cs="Arial"/>
          <w:sz w:val="24"/>
          <w:szCs w:val="24"/>
        </w:rPr>
        <w:t>Higginbotham</w:t>
      </w:r>
      <w:proofErr w:type="spellEnd"/>
      <w:r w:rsidRPr="00703F74">
        <w:rPr>
          <w:rFonts w:ascii="Arial" w:hAnsi="Arial" w:cs="Arial"/>
          <w:sz w:val="24"/>
          <w:szCs w:val="24"/>
        </w:rPr>
        <w:t xml:space="preserve"> creó, </w:t>
      </w:r>
      <w:proofErr w:type="spellStart"/>
      <w:r w:rsidRPr="00703F74">
        <w:rPr>
          <w:rFonts w:ascii="Arial" w:hAnsi="Arial" w:cs="Arial"/>
          <w:sz w:val="24"/>
          <w:szCs w:val="24"/>
        </w:rPr>
        <w:t>Tennis</w:t>
      </w:r>
      <w:proofErr w:type="spellEnd"/>
      <w:r w:rsidRPr="00703F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F74">
        <w:rPr>
          <w:rFonts w:ascii="Arial" w:hAnsi="Arial" w:cs="Arial"/>
          <w:sz w:val="24"/>
          <w:szCs w:val="24"/>
        </w:rPr>
        <w:t>for</w:t>
      </w:r>
      <w:proofErr w:type="spellEnd"/>
      <w:r w:rsidRPr="00703F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F74">
        <w:rPr>
          <w:rFonts w:ascii="Arial" w:hAnsi="Arial" w:cs="Arial"/>
          <w:sz w:val="24"/>
          <w:szCs w:val="24"/>
        </w:rPr>
        <w:t>Two</w:t>
      </w:r>
      <w:proofErr w:type="spellEnd"/>
      <w:r w:rsidRPr="00703F74">
        <w:rPr>
          <w:rFonts w:ascii="Arial" w:hAnsi="Arial" w:cs="Arial"/>
          <w:sz w:val="24"/>
          <w:szCs w:val="24"/>
        </w:rPr>
        <w:t xml:space="preserve"> (tenis para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dos), el primer multijugador de la historia. Es así </w:t>
      </w:r>
      <w:proofErr w:type="gramStart"/>
      <w:r w:rsidRPr="00703F74"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703F74">
        <w:rPr>
          <w:rFonts w:ascii="Arial" w:hAnsi="Arial" w:cs="Arial"/>
          <w:sz w:val="24"/>
          <w:szCs w:val="24"/>
        </w:rPr>
        <w:t xml:space="preserve"> después de muchos años de olvido,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los videojuegos se volvieron famosos de nuevo con la llegada de los “Arcades” en los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años 70, que fueron máquinas que funcionaban con botones y palancas y revolucionaron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los videojuegos a los 8 bits, y así, momentáneamente se crearon consolas para los</w:t>
      </w:r>
    </w:p>
    <w:p w14:paraId="37E4A5D4" w14:textId="0B35BCDA" w:rsid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hogares que funcionaban con cartuchos y discos. Hoy en día, al igual que las consolas,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los videojuegos evolucionaron, ya que ahora puedes descargarlos por línea y</w:t>
      </w:r>
      <w:r>
        <w:rPr>
          <w:rFonts w:ascii="Arial" w:hAnsi="Arial" w:cs="Arial"/>
          <w:sz w:val="24"/>
          <w:szCs w:val="24"/>
        </w:rPr>
        <w:t xml:space="preserve"> ver cómo van me</w:t>
      </w:r>
      <w:r w:rsidRPr="00703F74">
        <w:rPr>
          <w:rFonts w:ascii="Arial" w:hAnsi="Arial" w:cs="Arial"/>
          <w:sz w:val="24"/>
          <w:szCs w:val="24"/>
        </w:rPr>
        <w:t>jora</w:t>
      </w:r>
      <w:r>
        <w:rPr>
          <w:rFonts w:ascii="Arial" w:hAnsi="Arial" w:cs="Arial"/>
          <w:sz w:val="24"/>
          <w:szCs w:val="24"/>
        </w:rPr>
        <w:t>ndo</w:t>
      </w:r>
      <w:r w:rsidRPr="00703F74">
        <w:rPr>
          <w:rFonts w:ascii="Arial" w:hAnsi="Arial" w:cs="Arial"/>
          <w:sz w:val="24"/>
          <w:szCs w:val="24"/>
        </w:rPr>
        <w:t xml:space="preserve"> la calidad de sonido, gráficos, mecánicas y jugabilidad</w:t>
      </w:r>
      <w:r>
        <w:rPr>
          <w:rFonts w:ascii="Arial" w:hAnsi="Arial" w:cs="Arial"/>
          <w:sz w:val="24"/>
          <w:szCs w:val="24"/>
        </w:rPr>
        <w:t>. Tanto así que</w:t>
      </w:r>
      <w:r w:rsidRPr="00703F74">
        <w:rPr>
          <w:rFonts w:ascii="Arial" w:hAnsi="Arial" w:cs="Arial"/>
          <w:sz w:val="24"/>
          <w:szCs w:val="24"/>
        </w:rPr>
        <w:t>, al jugar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individualmente, puedes sentir</w:t>
      </w:r>
      <w:r>
        <w:rPr>
          <w:rFonts w:ascii="Arial" w:hAnsi="Arial" w:cs="Arial"/>
          <w:sz w:val="24"/>
          <w:szCs w:val="24"/>
        </w:rPr>
        <w:t xml:space="preserve">te </w:t>
      </w:r>
      <w:r w:rsidRPr="00703F74">
        <w:rPr>
          <w:rFonts w:ascii="Arial" w:hAnsi="Arial" w:cs="Arial"/>
          <w:sz w:val="24"/>
          <w:szCs w:val="24"/>
        </w:rPr>
        <w:t xml:space="preserve">como el </w:t>
      </w:r>
      <w:r w:rsidRPr="00703F74">
        <w:rPr>
          <w:rFonts w:ascii="Arial" w:hAnsi="Arial" w:cs="Arial"/>
          <w:sz w:val="24"/>
          <w:szCs w:val="24"/>
        </w:rPr>
        <w:lastRenderedPageBreak/>
        <w:t>protagonista de una aventura</w:t>
      </w:r>
      <w:r>
        <w:rPr>
          <w:rFonts w:ascii="Arial" w:hAnsi="Arial" w:cs="Arial"/>
          <w:sz w:val="24"/>
          <w:szCs w:val="24"/>
        </w:rPr>
        <w:t>. A</w:t>
      </w:r>
      <w:r w:rsidRPr="00703F74">
        <w:rPr>
          <w:rFonts w:ascii="Arial" w:hAnsi="Arial" w:cs="Arial"/>
          <w:sz w:val="24"/>
          <w:szCs w:val="24"/>
        </w:rPr>
        <w:t>hora,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gracias a la tecnología, puedes jugar un videojuego multijugador con tus amigos desde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largas distancias.</w:t>
      </w:r>
    </w:p>
    <w:p w14:paraId="279A9E9C" w14:textId="77777777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CFE543" w14:textId="1D3F1108" w:rsid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 xml:space="preserve">A parte de ser una fuente de diversión y </w:t>
      </w:r>
      <w:proofErr w:type="spellStart"/>
      <w:r w:rsidRPr="00703F74">
        <w:rPr>
          <w:rFonts w:ascii="Arial" w:hAnsi="Arial" w:cs="Arial"/>
          <w:sz w:val="24"/>
          <w:szCs w:val="24"/>
        </w:rPr>
        <w:t>desestrés</w:t>
      </w:r>
      <w:proofErr w:type="spellEnd"/>
      <w:r w:rsidRPr="00703F74">
        <w:rPr>
          <w:rFonts w:ascii="Arial" w:hAnsi="Arial" w:cs="Arial"/>
          <w:sz w:val="24"/>
          <w:szCs w:val="24"/>
        </w:rPr>
        <w:t>, los videojuegos nos pueden enviar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a diferentes mundos y diferentes aventuras. “A la vez, los videojuegos nos enseñan: </w:t>
      </w:r>
      <w:r w:rsidR="005411FF">
        <w:rPr>
          <w:rFonts w:ascii="Arial" w:hAnsi="Arial" w:cs="Arial"/>
          <w:sz w:val="24"/>
          <w:szCs w:val="24"/>
        </w:rPr>
        <w:t>Q</w:t>
      </w:r>
      <w:r w:rsidRPr="00703F74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con tiempo y experiencia podemos lograr lo que sea. Nuevos idiomas como el inglés. A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apreciar el arte y el trabajo de los otros. Que no importa el final, sino el viaje. Que no todo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es lo que parece. Que sólo haciendo lo que me gusta puedo ser perfecto en ello. Cómo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eran las ciudades hace siglos. A trabajar en equipo. Mucho sobre los animales salvajes.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A no rendirnos y levantarnos siempre. A asumir las responsabilidades de mis actos. A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perder con deportividad. A olvidarlo todo y a pasar un buen rato. A conocer nuevos gustos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y hobbies.” </w:t>
      </w:r>
      <w:proofErr w:type="spellStart"/>
      <w:r w:rsidRPr="00703F74">
        <w:rPr>
          <w:rFonts w:ascii="Arial" w:hAnsi="Arial" w:cs="Arial"/>
          <w:sz w:val="24"/>
          <w:szCs w:val="24"/>
        </w:rPr>
        <w:t>NewEsc</w:t>
      </w:r>
      <w:proofErr w:type="spellEnd"/>
      <w:r w:rsidRPr="00703F74">
        <w:rPr>
          <w:rFonts w:ascii="Arial" w:hAnsi="Arial" w:cs="Arial"/>
          <w:sz w:val="24"/>
          <w:szCs w:val="24"/>
        </w:rPr>
        <w:t xml:space="preserve"> (2020).</w:t>
      </w:r>
    </w:p>
    <w:p w14:paraId="177D310E" w14:textId="77777777" w:rsidR="005411FF" w:rsidRPr="00703F74" w:rsidRDefault="005411FF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9B353F" w14:textId="77777777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También, nos enseñan valores y despiertan nuestras habilidades y las ponen en</w:t>
      </w:r>
    </w:p>
    <w:p w14:paraId="0056A009" w14:textId="38CFB510" w:rsid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práctica, tal es el ejemplo de videojuegos como:</w:t>
      </w:r>
    </w:p>
    <w:p w14:paraId="1361EB86" w14:textId="77777777" w:rsidR="005411FF" w:rsidRPr="00703F74" w:rsidRDefault="005411FF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9967CE" w14:textId="77777777" w:rsidR="005411FF" w:rsidRDefault="00703F74" w:rsidP="00703F7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11FF">
        <w:rPr>
          <w:rFonts w:ascii="Arial" w:hAnsi="Arial" w:cs="Arial"/>
          <w:sz w:val="24"/>
          <w:szCs w:val="24"/>
        </w:rPr>
        <w:t>Minecraft. Donde demostraremos nuestra creatividad y habilidad en construcción.</w:t>
      </w:r>
    </w:p>
    <w:p w14:paraId="4DB4F299" w14:textId="77777777" w:rsidR="005411FF" w:rsidRDefault="00703F74" w:rsidP="00703F7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11FF">
        <w:rPr>
          <w:rFonts w:ascii="Arial" w:hAnsi="Arial" w:cs="Arial"/>
          <w:sz w:val="24"/>
          <w:szCs w:val="24"/>
        </w:rPr>
        <w:t>Los Sims. Donde pone a prueba nuestra responsabilidad cuidando de nuestro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  <w:r w:rsidRPr="005411FF">
        <w:rPr>
          <w:rFonts w:ascii="Arial" w:hAnsi="Arial" w:cs="Arial"/>
          <w:sz w:val="24"/>
          <w:szCs w:val="24"/>
        </w:rPr>
        <w:t>personaje para que no perezca y discernimiento en la toma de decisiones en la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  <w:r w:rsidRPr="005411FF">
        <w:rPr>
          <w:rFonts w:ascii="Arial" w:hAnsi="Arial" w:cs="Arial"/>
          <w:sz w:val="24"/>
          <w:szCs w:val="24"/>
        </w:rPr>
        <w:t>vida de este.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</w:p>
    <w:p w14:paraId="5A3BFF01" w14:textId="77777777" w:rsidR="005411FF" w:rsidRDefault="00703F74" w:rsidP="00703F7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411FF">
        <w:rPr>
          <w:rFonts w:ascii="Arial" w:hAnsi="Arial" w:cs="Arial"/>
          <w:sz w:val="24"/>
          <w:szCs w:val="24"/>
        </w:rPr>
        <w:t>Overcooked</w:t>
      </w:r>
      <w:proofErr w:type="spellEnd"/>
      <w:r w:rsidRPr="005411FF">
        <w:rPr>
          <w:rFonts w:ascii="Arial" w:hAnsi="Arial" w:cs="Arial"/>
          <w:sz w:val="24"/>
          <w:szCs w:val="24"/>
        </w:rPr>
        <w:t>. Donde pone a prueba la confianza y colaboración con nuestros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  <w:r w:rsidRPr="005411FF">
        <w:rPr>
          <w:rFonts w:ascii="Arial" w:hAnsi="Arial" w:cs="Arial"/>
          <w:sz w:val="24"/>
          <w:szCs w:val="24"/>
        </w:rPr>
        <w:t>amigos para preparar los mejores platillos de un restaurante.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</w:p>
    <w:p w14:paraId="7AC4C4E3" w14:textId="77777777" w:rsidR="005411FF" w:rsidRDefault="00703F74" w:rsidP="00703F7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411FF">
        <w:rPr>
          <w:rFonts w:ascii="Arial" w:hAnsi="Arial" w:cs="Arial"/>
          <w:sz w:val="24"/>
          <w:szCs w:val="24"/>
        </w:rPr>
        <w:t>Reigns</w:t>
      </w:r>
      <w:proofErr w:type="spellEnd"/>
      <w:r w:rsidRPr="005411FF">
        <w:rPr>
          <w:rFonts w:ascii="Arial" w:hAnsi="Arial" w:cs="Arial"/>
          <w:sz w:val="24"/>
          <w:szCs w:val="24"/>
        </w:rPr>
        <w:t>. Donde pone a prueba nuestra habilidad de liderazgo poniéndonos en los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  <w:r w:rsidRPr="005411FF">
        <w:rPr>
          <w:rFonts w:ascii="Arial" w:hAnsi="Arial" w:cs="Arial"/>
          <w:sz w:val="24"/>
          <w:szCs w:val="24"/>
        </w:rPr>
        <w:t>zapatos de un rey para que no perezca nuestra nación.</w:t>
      </w:r>
    </w:p>
    <w:p w14:paraId="5209FB3F" w14:textId="4642F0E5" w:rsidR="00703F74" w:rsidRPr="005411FF" w:rsidRDefault="00703F74" w:rsidP="00703F7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411FF">
        <w:rPr>
          <w:rFonts w:ascii="Arial" w:hAnsi="Arial" w:cs="Arial"/>
          <w:sz w:val="24"/>
          <w:szCs w:val="24"/>
        </w:rPr>
        <w:t>God</w:t>
      </w:r>
      <w:proofErr w:type="spellEnd"/>
      <w:r w:rsidRPr="005411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FF">
        <w:rPr>
          <w:rFonts w:ascii="Arial" w:hAnsi="Arial" w:cs="Arial"/>
          <w:sz w:val="24"/>
          <w:szCs w:val="24"/>
        </w:rPr>
        <w:t>of</w:t>
      </w:r>
      <w:proofErr w:type="spellEnd"/>
      <w:r w:rsidRPr="005411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FF">
        <w:rPr>
          <w:rFonts w:ascii="Arial" w:hAnsi="Arial" w:cs="Arial"/>
          <w:sz w:val="24"/>
          <w:szCs w:val="24"/>
        </w:rPr>
        <w:t>War</w:t>
      </w:r>
      <w:proofErr w:type="spellEnd"/>
      <w:r w:rsidRPr="005411FF">
        <w:rPr>
          <w:rFonts w:ascii="Arial" w:hAnsi="Arial" w:cs="Arial"/>
          <w:sz w:val="24"/>
          <w:szCs w:val="24"/>
        </w:rPr>
        <w:t>. Donde podemos aprender más la historia mitológica y conocer a los</w:t>
      </w:r>
      <w:r w:rsidR="005411FF" w:rsidRPr="005411FF">
        <w:rPr>
          <w:rFonts w:ascii="Arial" w:hAnsi="Arial" w:cs="Arial"/>
          <w:sz w:val="24"/>
          <w:szCs w:val="24"/>
        </w:rPr>
        <w:t xml:space="preserve"> </w:t>
      </w:r>
      <w:r w:rsidRPr="005411FF">
        <w:rPr>
          <w:rFonts w:ascii="Arial" w:hAnsi="Arial" w:cs="Arial"/>
          <w:sz w:val="24"/>
          <w:szCs w:val="24"/>
        </w:rPr>
        <w:t>dioses griegos.</w:t>
      </w:r>
    </w:p>
    <w:p w14:paraId="093C035E" w14:textId="5634763A" w:rsid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En síntesis, gracias a los videojuegos los adolescentes desde el siglo pasado tuvieron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la posibilidad de desestresarse de las tareas diarias y descansar junto a sus amigos</w:t>
      </w:r>
      <w:r w:rsidR="005411FF">
        <w:rPr>
          <w:rFonts w:ascii="Arial" w:hAnsi="Arial" w:cs="Arial"/>
          <w:sz w:val="24"/>
          <w:szCs w:val="24"/>
        </w:rPr>
        <w:t>. E</w:t>
      </w:r>
      <w:r w:rsidRPr="00703F74">
        <w:rPr>
          <w:rFonts w:ascii="Arial" w:hAnsi="Arial" w:cs="Arial"/>
          <w:sz w:val="24"/>
          <w:szCs w:val="24"/>
        </w:rPr>
        <w:t>n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la antigüedad saliendo a las salas “Arcade”</w:t>
      </w:r>
      <w:r w:rsidR="005411FF">
        <w:rPr>
          <w:rFonts w:ascii="Arial" w:hAnsi="Arial" w:cs="Arial"/>
          <w:sz w:val="24"/>
          <w:szCs w:val="24"/>
        </w:rPr>
        <w:t>;</w:t>
      </w:r>
      <w:r w:rsidRPr="00703F74">
        <w:rPr>
          <w:rFonts w:ascii="Arial" w:hAnsi="Arial" w:cs="Arial"/>
          <w:sz w:val="24"/>
          <w:szCs w:val="24"/>
        </w:rPr>
        <w:t xml:space="preserve"> ahora desde sus hogares, y con la ayuda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de los videojuegos aprender nuevos valores, despertar sus habilidades y conocer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 xml:space="preserve">situaciones de la vida. Es por eso </w:t>
      </w:r>
      <w:proofErr w:type="gramStart"/>
      <w:r w:rsidRPr="00703F74">
        <w:rPr>
          <w:rFonts w:ascii="Arial" w:hAnsi="Arial" w:cs="Arial"/>
          <w:sz w:val="24"/>
          <w:szCs w:val="24"/>
        </w:rPr>
        <w:t>que</w:t>
      </w:r>
      <w:proofErr w:type="gramEnd"/>
      <w:r w:rsidRPr="00703F74">
        <w:rPr>
          <w:rFonts w:ascii="Arial" w:hAnsi="Arial" w:cs="Arial"/>
          <w:sz w:val="24"/>
          <w:szCs w:val="24"/>
        </w:rPr>
        <w:t xml:space="preserve"> los videojuegos son importantes en el proceso del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desarrollo de un adolescente. Por último, les haré una pregunta ¿Seguirán privando los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videojuegos de los adolescentes? Y si alguna vez los jugaron</w:t>
      </w:r>
      <w:r w:rsidR="005411FF">
        <w:rPr>
          <w:rFonts w:ascii="Arial" w:hAnsi="Arial" w:cs="Arial"/>
          <w:sz w:val="24"/>
          <w:szCs w:val="24"/>
        </w:rPr>
        <w:t>,</w:t>
      </w:r>
      <w:r w:rsidRPr="00703F74">
        <w:rPr>
          <w:rFonts w:ascii="Arial" w:hAnsi="Arial" w:cs="Arial"/>
          <w:sz w:val="24"/>
          <w:szCs w:val="24"/>
        </w:rPr>
        <w:t xml:space="preserve"> ¿</w:t>
      </w:r>
      <w:r w:rsidR="005411FF">
        <w:rPr>
          <w:rFonts w:ascii="Arial" w:hAnsi="Arial" w:cs="Arial"/>
          <w:sz w:val="24"/>
          <w:szCs w:val="24"/>
        </w:rPr>
        <w:t>q</w:t>
      </w:r>
      <w:r w:rsidRPr="00703F74">
        <w:rPr>
          <w:rFonts w:ascii="Arial" w:hAnsi="Arial" w:cs="Arial"/>
          <w:sz w:val="24"/>
          <w:szCs w:val="24"/>
        </w:rPr>
        <w:t>ué aprendieron de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ellos?</w:t>
      </w:r>
    </w:p>
    <w:p w14:paraId="35A864CA" w14:textId="77777777" w:rsidR="005411FF" w:rsidRPr="00703F74" w:rsidRDefault="005411FF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59EA83" w14:textId="77777777" w:rsidR="00703F74" w:rsidRPr="005411FF" w:rsidRDefault="00703F74" w:rsidP="00703F7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11FF">
        <w:rPr>
          <w:rFonts w:ascii="Arial" w:hAnsi="Arial" w:cs="Arial"/>
          <w:b/>
          <w:bCs/>
          <w:sz w:val="24"/>
          <w:szCs w:val="24"/>
        </w:rPr>
        <w:t>Bibliografía</w:t>
      </w:r>
    </w:p>
    <w:p w14:paraId="3CA4F97E" w14:textId="20B8B0BB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FIB.upc.edu. 2020. Historia De Los Videojuegos. Recuperado de:</w:t>
      </w:r>
      <w:r w:rsidR="005411FF">
        <w:rPr>
          <w:rFonts w:ascii="Arial" w:hAnsi="Arial" w:cs="Arial"/>
          <w:sz w:val="24"/>
          <w:szCs w:val="24"/>
        </w:rPr>
        <w:t xml:space="preserve"> </w:t>
      </w:r>
      <w:r w:rsidRPr="00703F74">
        <w:rPr>
          <w:rFonts w:ascii="Arial" w:hAnsi="Arial" w:cs="Arial"/>
          <w:sz w:val="24"/>
          <w:szCs w:val="24"/>
        </w:rPr>
        <w:t>&lt;https://www.fib.upc.edu/retro-</w:t>
      </w:r>
    </w:p>
    <w:p w14:paraId="12EF0C43" w14:textId="618ED8F3" w:rsid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informatica/historia/videojocs.html</w:t>
      </w:r>
      <w:proofErr w:type="gramStart"/>
      <w:r w:rsidRPr="00703F74">
        <w:rPr>
          <w:rFonts w:ascii="Arial" w:hAnsi="Arial" w:cs="Arial"/>
          <w:sz w:val="24"/>
          <w:szCs w:val="24"/>
        </w:rPr>
        <w:t>#:~</w:t>
      </w:r>
      <w:proofErr w:type="gramEnd"/>
      <w:r w:rsidRPr="00703F74">
        <w:rPr>
          <w:rFonts w:ascii="Arial" w:hAnsi="Arial" w:cs="Arial"/>
          <w:sz w:val="24"/>
          <w:szCs w:val="24"/>
        </w:rPr>
        <w:t>:text=La%20ascensi%C3%B3n%20de%20los%20videojuegos,angular%20del%20videojuego%20como%20industria.&gt;</w:t>
      </w:r>
    </w:p>
    <w:p w14:paraId="4025CF73" w14:textId="77777777" w:rsidR="005411FF" w:rsidRPr="00703F74" w:rsidRDefault="005411FF" w:rsidP="00703F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62461" w14:textId="22B01E39" w:rsidR="00703F74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03F74">
        <w:rPr>
          <w:rFonts w:ascii="Arial" w:hAnsi="Arial" w:cs="Arial"/>
          <w:sz w:val="24"/>
          <w:szCs w:val="24"/>
        </w:rPr>
        <w:t>NewEsc</w:t>
      </w:r>
      <w:proofErr w:type="spellEnd"/>
      <w:r w:rsidRPr="00703F74">
        <w:rPr>
          <w:rFonts w:ascii="Arial" w:hAnsi="Arial" w:cs="Arial"/>
          <w:sz w:val="24"/>
          <w:szCs w:val="24"/>
        </w:rPr>
        <w:t>. 2020. Cosas que sólo los videojuegos me enseñaron. Recuperado de:</w:t>
      </w:r>
    </w:p>
    <w:p w14:paraId="73609DC2" w14:textId="219E865D" w:rsidR="00692E4E" w:rsidRPr="00703F74" w:rsidRDefault="00703F74" w:rsidP="00703F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F74">
        <w:rPr>
          <w:rFonts w:ascii="Arial" w:hAnsi="Arial" w:cs="Arial"/>
          <w:sz w:val="24"/>
          <w:szCs w:val="24"/>
        </w:rPr>
        <w:t>&lt;https://newesc.com/aprender-videojuegos-escuela-ensenaron/&gt;</w:t>
      </w:r>
    </w:p>
    <w:sectPr w:rsidR="00692E4E" w:rsidRPr="00703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56CC" w14:textId="77777777" w:rsidR="00E1328C" w:rsidRDefault="00E1328C" w:rsidP="00703F74">
      <w:pPr>
        <w:spacing w:after="0" w:line="240" w:lineRule="auto"/>
      </w:pPr>
      <w:r>
        <w:separator/>
      </w:r>
    </w:p>
  </w:endnote>
  <w:endnote w:type="continuationSeparator" w:id="0">
    <w:p w14:paraId="5261B6AD" w14:textId="77777777" w:rsidR="00E1328C" w:rsidRDefault="00E1328C" w:rsidP="0070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11FA" w14:textId="77777777" w:rsidR="00E1328C" w:rsidRDefault="00E1328C" w:rsidP="00703F74">
      <w:pPr>
        <w:spacing w:after="0" w:line="240" w:lineRule="auto"/>
      </w:pPr>
      <w:r>
        <w:separator/>
      </w:r>
    </w:p>
  </w:footnote>
  <w:footnote w:type="continuationSeparator" w:id="0">
    <w:p w14:paraId="0E4BD18C" w14:textId="77777777" w:rsidR="00E1328C" w:rsidRDefault="00E1328C" w:rsidP="0070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09B7"/>
    <w:multiLevelType w:val="hybridMultilevel"/>
    <w:tmpl w:val="D6BC7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C06D4"/>
    <w:multiLevelType w:val="hybridMultilevel"/>
    <w:tmpl w:val="2BB654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74"/>
    <w:rsid w:val="000D2E8E"/>
    <w:rsid w:val="005411FF"/>
    <w:rsid w:val="00692E4E"/>
    <w:rsid w:val="00703F74"/>
    <w:rsid w:val="00AA04B6"/>
    <w:rsid w:val="00E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F22C6"/>
  <w15:chartTrackingRefBased/>
  <w15:docId w15:val="{EFA9C2DF-C710-402C-BEE5-652C086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F74"/>
  </w:style>
  <w:style w:type="paragraph" w:styleId="Piedepgina">
    <w:name w:val="footer"/>
    <w:basedOn w:val="Normal"/>
    <w:link w:val="PiedepginaCar"/>
    <w:uiPriority w:val="99"/>
    <w:unhideWhenUsed/>
    <w:rsid w:val="00703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F74"/>
  </w:style>
  <w:style w:type="paragraph" w:styleId="Prrafodelista">
    <w:name w:val="List Paragraph"/>
    <w:basedOn w:val="Normal"/>
    <w:uiPriority w:val="34"/>
    <w:qFormat/>
    <w:rsid w:val="0054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Raffo</dc:creator>
  <cp:keywords/>
  <dc:description/>
  <cp:lastModifiedBy>Raffo</cp:lastModifiedBy>
  <cp:revision>1</cp:revision>
  <dcterms:created xsi:type="dcterms:W3CDTF">2020-06-18T16:00:00Z</dcterms:created>
  <dcterms:modified xsi:type="dcterms:W3CDTF">2020-06-18T16:16:00Z</dcterms:modified>
</cp:coreProperties>
</file>